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726" w:rsidRDefault="008908D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Abschätzung der CO2 Einsparung durch nanoBHKW  --- </w:t>
      </w:r>
      <w:r>
        <w:rPr>
          <w:rFonts w:ascii="Arial" w:hAnsi="Arial" w:cs="Arial"/>
          <w:sz w:val="24"/>
          <w:szCs w:val="24"/>
        </w:rPr>
        <w:t xml:space="preserve"> </w:t>
      </w:r>
      <w:r w:rsidR="00A254C7">
        <w:rPr>
          <w:rFonts w:ascii="Arial" w:hAnsi="Arial" w:cs="Arial"/>
          <w:sz w:val="24"/>
          <w:szCs w:val="24"/>
        </w:rPr>
        <w:t>04.09.2021</w:t>
      </w:r>
    </w:p>
    <w:p w:rsidR="00B52726" w:rsidRDefault="00B52726">
      <w:pPr>
        <w:rPr>
          <w:rFonts w:ascii="Arial" w:hAnsi="Arial" w:cs="Arial"/>
          <w:sz w:val="24"/>
          <w:szCs w:val="24"/>
        </w:rPr>
      </w:pPr>
    </w:p>
    <w:p w:rsidR="00B52726" w:rsidRDefault="008908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Hoffmann &amp; Associates hat eine Abschätzung der CO2 Einsparmöglichkeiten  bei Ersatz konventioneller Energieversorgungsanlagen im Einfamilienhaus (EFH) und kleinen Mehrfamilienhäusern durch das nanoBHKW von Panconsult durchgeführt.</w:t>
      </w:r>
    </w:p>
    <w:p w:rsidR="00B52726" w:rsidRDefault="00B52726">
      <w:pPr>
        <w:pStyle w:val="Normal1"/>
        <w:rPr>
          <w:rFonts w:ascii="Arial" w:hAnsi="Arial" w:cs="Arial"/>
        </w:rPr>
      </w:pPr>
    </w:p>
    <w:p w:rsidR="00B52726" w:rsidRDefault="008908DE">
      <w:pPr>
        <w:pStyle w:val="Normal1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Vorgehensweise</w:t>
      </w:r>
    </w:p>
    <w:p w:rsidR="00B52726" w:rsidRDefault="00B52726">
      <w:pPr>
        <w:pStyle w:val="Normal1"/>
        <w:rPr>
          <w:rFonts w:ascii="Arial" w:hAnsi="Arial" w:cs="Arial"/>
        </w:rPr>
      </w:pPr>
    </w:p>
    <w:p w:rsidR="00B52726" w:rsidRDefault="008908DE">
      <w:pPr>
        <w:pStyle w:val="Normal1"/>
        <w:jc w:val="both"/>
        <w:rPr>
          <w:rFonts w:ascii="Arial" w:hAnsi="Arial" w:cs="Arial"/>
        </w:rPr>
      </w:pPr>
      <w:r>
        <w:rPr>
          <w:rFonts w:ascii="Arial" w:hAnsi="Arial" w:cs="Arial"/>
        </w:rPr>
        <w:t>Zunächst sind einige Basisdaten zum Bestand von Häusern des Zielbereichs und deren Energieverbrauch zusammengestellt.</w:t>
      </w:r>
    </w:p>
    <w:p w:rsidR="00B52726" w:rsidRDefault="008908DE">
      <w:pPr>
        <w:pStyle w:val="Normal1"/>
        <w:jc w:val="both"/>
        <w:rPr>
          <w:rFonts w:ascii="Arial" w:hAnsi="Arial" w:cs="Arial"/>
        </w:rPr>
      </w:pPr>
      <w:r>
        <w:rPr>
          <w:rFonts w:ascii="Arial" w:hAnsi="Arial" w:cs="Arial"/>
        </w:rPr>
        <w:t>Danach wird der entsprechende CO2- Aussto</w:t>
      </w:r>
      <w:r w:rsidR="003154A9">
        <w:rPr>
          <w:rFonts w:ascii="Arial" w:hAnsi="Arial" w:cs="Arial"/>
        </w:rPr>
        <w:t>ß im Jahr für ein EFH bestimmt.</w:t>
      </w:r>
      <w:r>
        <w:rPr>
          <w:rFonts w:ascii="Arial" w:hAnsi="Arial" w:cs="Arial"/>
        </w:rPr>
        <w:t xml:space="preserve"> das eine konventionelle Energieversorgung besitzt. </w:t>
      </w:r>
    </w:p>
    <w:p w:rsidR="00B52726" w:rsidRDefault="00B52726">
      <w:pPr>
        <w:pStyle w:val="Normal1"/>
        <w:jc w:val="both"/>
        <w:rPr>
          <w:rFonts w:ascii="Arial" w:hAnsi="Arial" w:cs="Arial"/>
        </w:rPr>
      </w:pPr>
    </w:p>
    <w:p w:rsidR="00B52726" w:rsidRDefault="008908DE">
      <w:pPr>
        <w:pStyle w:val="Normal1"/>
        <w:jc w:val="both"/>
        <w:rPr>
          <w:rFonts w:ascii="Arial" w:hAnsi="Arial" w:cs="Arial"/>
        </w:rPr>
      </w:pPr>
      <w:r>
        <w:rPr>
          <w:rFonts w:ascii="Arial" w:hAnsi="Arial" w:cs="Arial"/>
        </w:rPr>
        <w:t>Dann wird die Leistung eines nanoBHKW ermittelt, wobei für die Wärmeerzeugung der Wirkungsgrad entsprechend berücksichtigt wird, und dessen CO2 Bilanz bestimmt.</w:t>
      </w:r>
    </w:p>
    <w:p w:rsidR="00B52726" w:rsidRDefault="00B52726">
      <w:pPr>
        <w:pStyle w:val="Normal1"/>
        <w:jc w:val="both"/>
        <w:rPr>
          <w:rFonts w:ascii="Arial" w:hAnsi="Arial" w:cs="Arial"/>
        </w:rPr>
      </w:pPr>
    </w:p>
    <w:p w:rsidR="00B52726" w:rsidRDefault="008908DE">
      <w:pPr>
        <w:pStyle w:val="Normal1"/>
        <w:jc w:val="both"/>
        <w:rPr>
          <w:rFonts w:ascii="Arial" w:hAnsi="Arial" w:cs="Arial"/>
        </w:rPr>
      </w:pPr>
      <w:r>
        <w:rPr>
          <w:rFonts w:ascii="Arial" w:hAnsi="Arial" w:cs="Arial"/>
        </w:rPr>
        <w:t>Anschlie</w:t>
      </w:r>
      <w:r w:rsidR="00A00A26">
        <w:rPr>
          <w:rFonts w:ascii="Arial" w:hAnsi="Arial" w:cs="Arial"/>
        </w:rPr>
        <w:t>ß</w:t>
      </w:r>
      <w:r>
        <w:rPr>
          <w:rFonts w:ascii="Arial" w:hAnsi="Arial" w:cs="Arial"/>
        </w:rPr>
        <w:t>end ergibt ein Vergleich der CO2 Ausstoßwerte, die Einsparmöglichkeiten für ein nanoBHKW an Klimagasen wie auch an Kosten für die CO2 Abgabe.</w:t>
      </w:r>
    </w:p>
    <w:p w:rsidR="00B52726" w:rsidRDefault="008908DE">
      <w:pPr>
        <w:pStyle w:val="Normal1"/>
        <w:jc w:val="both"/>
        <w:rPr>
          <w:rFonts w:ascii="Arial" w:hAnsi="Arial" w:cs="Arial"/>
        </w:rPr>
      </w:pPr>
      <w:r>
        <w:rPr>
          <w:rFonts w:ascii="Arial" w:hAnsi="Arial" w:cs="Arial"/>
        </w:rPr>
        <w:t>Je nach dem Grad der Marktdurchdringung ergeben sich dann verschiedene Einsparmengen von CO2 im Jahr für Deutschland.</w:t>
      </w:r>
    </w:p>
    <w:p w:rsidR="00B52726" w:rsidRDefault="00B52726">
      <w:pPr>
        <w:pStyle w:val="Normal1"/>
        <w:jc w:val="both"/>
        <w:rPr>
          <w:rFonts w:ascii="Arial" w:hAnsi="Arial" w:cs="Arial"/>
        </w:rPr>
      </w:pPr>
    </w:p>
    <w:p w:rsidR="00B52726" w:rsidRDefault="008908DE">
      <w:pPr>
        <w:pStyle w:val="Normal1"/>
        <w:jc w:val="both"/>
        <w:rPr>
          <w:rFonts w:ascii="Arial" w:hAnsi="Arial" w:cs="Arial"/>
        </w:rPr>
      </w:pPr>
      <w:r>
        <w:rPr>
          <w:rFonts w:ascii="Arial" w:hAnsi="Arial" w:cs="Arial"/>
        </w:rPr>
        <w:t>Eine Verbesserung des Aussto</w:t>
      </w:r>
      <w:r w:rsidR="004A5959">
        <w:rPr>
          <w:rFonts w:ascii="Arial" w:hAnsi="Arial" w:cs="Arial"/>
        </w:rPr>
        <w:t>ß</w:t>
      </w:r>
      <w:r>
        <w:rPr>
          <w:rFonts w:ascii="Arial" w:hAnsi="Arial" w:cs="Arial"/>
        </w:rPr>
        <w:t>es von anderen Schadstoffen wie NO</w:t>
      </w:r>
      <w:r w:rsidR="003154A9">
        <w:rPr>
          <w:rFonts w:ascii="Arial" w:hAnsi="Arial" w:cs="Arial"/>
        </w:rPr>
        <w:t>X</w:t>
      </w:r>
      <w:r>
        <w:rPr>
          <w:rFonts w:ascii="Arial" w:hAnsi="Arial" w:cs="Arial"/>
        </w:rPr>
        <w:t>, Feinstaub etc</w:t>
      </w:r>
      <w:r w:rsidR="003154A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ist einer späteren Betrachtung vorbehalten. </w:t>
      </w:r>
    </w:p>
    <w:p w:rsidR="00B52726" w:rsidRDefault="00B52726">
      <w:pPr>
        <w:pStyle w:val="Normal1"/>
        <w:jc w:val="both"/>
        <w:rPr>
          <w:rFonts w:ascii="Arial" w:hAnsi="Arial" w:cs="Arial"/>
        </w:rPr>
      </w:pPr>
    </w:p>
    <w:p w:rsidR="00B52726" w:rsidRDefault="008908DE">
      <w:pPr>
        <w:pStyle w:val="Normal1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Basisdaten</w:t>
      </w:r>
    </w:p>
    <w:p w:rsidR="00B52726" w:rsidRDefault="00B52726">
      <w:pPr>
        <w:pStyle w:val="Normal1"/>
        <w:jc w:val="both"/>
        <w:rPr>
          <w:rFonts w:ascii="Arial" w:hAnsi="Arial" w:cs="Arial"/>
        </w:rPr>
      </w:pPr>
    </w:p>
    <w:p w:rsidR="00B52726" w:rsidRDefault="008908DE">
      <w:pPr>
        <w:pStyle w:val="Normal1"/>
        <w:jc w:val="both"/>
        <w:rPr>
          <w:rFonts w:ascii="Arial" w:hAnsi="Arial" w:cs="Arial"/>
        </w:rPr>
      </w:pPr>
      <w:r>
        <w:rPr>
          <w:rFonts w:ascii="Arial" w:hAnsi="Arial" w:cs="Arial"/>
        </w:rPr>
        <w:t>Ein EFH in Deutschland verbraucht im Durchschnitt im Jahr folgende Energiemengen</w:t>
      </w:r>
    </w:p>
    <w:p w:rsidR="00B52726" w:rsidRDefault="008908DE">
      <w:pPr>
        <w:pStyle w:val="Normal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52726" w:rsidRDefault="008908DE">
      <w:pPr>
        <w:pStyle w:val="Normal1"/>
        <w:numPr>
          <w:ilvl w:val="0"/>
          <w:numId w:val="2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4000 kWh für elektrischen Strom und</w:t>
      </w:r>
    </w:p>
    <w:p w:rsidR="00B52726" w:rsidRDefault="008908DE">
      <w:pPr>
        <w:pStyle w:val="Normal1"/>
        <w:numPr>
          <w:ilvl w:val="0"/>
          <w:numId w:val="2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3000 l Heizöl oder 30.000kWh für Wärme, also Heizung und Warmwasser</w:t>
      </w:r>
    </w:p>
    <w:p w:rsidR="00B52726" w:rsidRDefault="008908DE">
      <w:pPr>
        <w:pStyle w:val="Normal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52726" w:rsidRDefault="008908DE">
      <w:pPr>
        <w:pStyle w:val="Normal1"/>
        <w:numPr>
          <w:ilvl w:val="0"/>
          <w:numId w:val="3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also insgesamt beträgt der Energieverbrauch ca. 34.000 kWh..</w:t>
      </w:r>
    </w:p>
    <w:p w:rsidR="00B52726" w:rsidRDefault="00B52726">
      <w:pPr>
        <w:pStyle w:val="Normal1"/>
        <w:rPr>
          <w:rFonts w:ascii="Arial" w:hAnsi="Arial" w:cs="Arial"/>
        </w:rPr>
      </w:pPr>
    </w:p>
    <w:p w:rsidR="00B52726" w:rsidRDefault="008908DE">
      <w:pPr>
        <w:pStyle w:val="Normal1"/>
        <w:numPr>
          <w:ilvl w:val="0"/>
          <w:numId w:val="3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In Deutschland gibt es ca. 14 Mill EFH und weitere 4 Mill kleine MFH.</w:t>
      </w:r>
    </w:p>
    <w:p w:rsidR="00B52726" w:rsidRDefault="00B52726">
      <w:pPr>
        <w:pStyle w:val="Normal1"/>
        <w:rPr>
          <w:rFonts w:ascii="Arial" w:hAnsi="Arial" w:cs="Arial"/>
        </w:rPr>
      </w:pPr>
    </w:p>
    <w:p w:rsidR="00B52726" w:rsidRDefault="008908DE">
      <w:pPr>
        <w:pStyle w:val="Normal1"/>
        <w:rPr>
          <w:rFonts w:ascii="Arial" w:hAnsi="Arial" w:cs="Arial"/>
        </w:rPr>
      </w:pPr>
      <w:r>
        <w:rPr>
          <w:rFonts w:ascii="Arial" w:hAnsi="Arial" w:cs="Arial"/>
        </w:rPr>
        <w:t>Bei der Nutzung des eingesetzten Energieträgers im nanoBHKW wird 95 % des eingesetzten Energieträgers für die Wärme (Heizung und Warmwasser) genutzt. Bei der konventionellen Heizung beträgt dieser Wert im Maximum bis zu 45 %. Also eine Einsparung etwa um die Hälfte. Energieträger für das nanoBHKW ist derzeit Erdgas.</w:t>
      </w:r>
    </w:p>
    <w:p w:rsidR="00B52726" w:rsidRDefault="008908DE">
      <w:pPr>
        <w:pStyle w:val="Normal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52726" w:rsidRDefault="008908DE">
      <w:pPr>
        <w:pStyle w:val="Normal1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Emissionswerte von CO2 bei Verbrennung für CO2 (nach Quelle 1)*</w:t>
      </w:r>
    </w:p>
    <w:p w:rsidR="00B52726" w:rsidRDefault="00B52726">
      <w:pPr>
        <w:pStyle w:val="Normal1"/>
        <w:rPr>
          <w:rFonts w:ascii="Arial" w:hAnsi="Arial" w:cs="Arial"/>
        </w:rPr>
      </w:pPr>
    </w:p>
    <w:p w:rsidR="00B52726" w:rsidRDefault="008908DE">
      <w:pPr>
        <w:pStyle w:val="Normal1"/>
        <w:rPr>
          <w:rFonts w:ascii="Arial" w:hAnsi="Arial" w:cs="Arial"/>
        </w:rPr>
      </w:pPr>
      <w:r>
        <w:rPr>
          <w:rFonts w:ascii="Arial" w:hAnsi="Arial" w:cs="Arial"/>
        </w:rPr>
        <w:t>Heizöl- bei Brennwertkessel  ca. 310 bis 330 g/kWh Mittelwert 320 g /kWh</w:t>
      </w:r>
    </w:p>
    <w:p w:rsidR="00B52726" w:rsidRDefault="00B52726">
      <w:pPr>
        <w:pStyle w:val="Normal1"/>
        <w:rPr>
          <w:rFonts w:ascii="Arial" w:hAnsi="Arial" w:cs="Arial"/>
        </w:rPr>
      </w:pPr>
    </w:p>
    <w:p w:rsidR="00B52726" w:rsidRDefault="008908DE">
      <w:pPr>
        <w:pStyle w:val="Normal1"/>
        <w:rPr>
          <w:rFonts w:ascii="Arial" w:hAnsi="Arial" w:cs="Arial"/>
        </w:rPr>
      </w:pPr>
      <w:r>
        <w:rPr>
          <w:rFonts w:ascii="Arial" w:hAnsi="Arial" w:cs="Arial"/>
        </w:rPr>
        <w:t>Erdgas- Brennwertkessel ca. 215 bis 230 g /kWh Mittelwert 223 g /kWh</w:t>
      </w:r>
    </w:p>
    <w:p w:rsidR="00B52726" w:rsidRDefault="00B52726">
      <w:pPr>
        <w:pStyle w:val="Normal1"/>
        <w:rPr>
          <w:rFonts w:ascii="Arial" w:hAnsi="Arial" w:cs="Arial"/>
        </w:rPr>
      </w:pPr>
    </w:p>
    <w:p w:rsidR="00B52726" w:rsidRDefault="008908DE">
      <w:pPr>
        <w:pStyle w:val="Normal1"/>
        <w:rPr>
          <w:rFonts w:ascii="Arial" w:hAnsi="Arial" w:cs="Arial"/>
        </w:rPr>
      </w:pPr>
      <w:r>
        <w:rPr>
          <w:rFonts w:ascii="Arial" w:hAnsi="Arial" w:cs="Arial"/>
        </w:rPr>
        <w:t xml:space="preserve">Emissionswerte für elektrischen Strom sind in einer Abschätzung mit 934 g /kWh ermittelt, dabei wurde von einer CO2-freien Erzeugung von elektrischem Strom von </w:t>
      </w:r>
      <w:r>
        <w:rPr>
          <w:rFonts w:ascii="Arial" w:hAnsi="Arial" w:cs="Arial"/>
        </w:rPr>
        <w:lastRenderedPageBreak/>
        <w:t>40% im Durchschnitt der Stromanbieter ausgegangen. Dieser Wert soll bis 2050 auf 65 % steigen. Diese Zielsetzung ist nicht in die Betrachtung eingeflossen.</w:t>
      </w:r>
    </w:p>
    <w:p w:rsidR="00B52726" w:rsidRDefault="00B52726">
      <w:pPr>
        <w:pStyle w:val="Normal1"/>
        <w:rPr>
          <w:rFonts w:ascii="Arial" w:hAnsi="Arial" w:cs="Arial"/>
        </w:rPr>
      </w:pPr>
    </w:p>
    <w:p w:rsidR="00B52726" w:rsidRDefault="008908DE">
      <w:r>
        <w:rPr>
          <w:rFonts w:ascii="Arial" w:hAnsi="Arial" w:cs="Arial"/>
        </w:rPr>
        <w:t xml:space="preserve">Quelle 1: </w:t>
      </w:r>
      <w:r>
        <w:t>Brennwertuntersuchungen an Heizsystemen aus Heiztechnik</w:t>
      </w:r>
    </w:p>
    <w:p w:rsidR="00B52726" w:rsidRDefault="00131C63">
      <w:hyperlink r:id="rId8" w:history="1">
        <w:r w:rsidR="008908DE">
          <w:rPr>
            <w:rStyle w:val="Hyperlink"/>
          </w:rPr>
          <w:t>https://mediatum.ub.tum.de/doc/1161256/file.pdf</w:t>
        </w:r>
      </w:hyperlink>
    </w:p>
    <w:p w:rsidR="00B52726" w:rsidRDefault="00B52726">
      <w:pPr>
        <w:pStyle w:val="Normal1"/>
        <w:rPr>
          <w:rFonts w:ascii="Arial" w:hAnsi="Arial" w:cs="Arial"/>
        </w:rPr>
      </w:pPr>
    </w:p>
    <w:p w:rsidR="00B52726" w:rsidRDefault="008908DE">
      <w:pPr>
        <w:pStyle w:val="Normal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Emissionswerte eines konventionell mit Energie versorgten EFH im Jahr</w:t>
      </w:r>
    </w:p>
    <w:p w:rsidR="00B52726" w:rsidRDefault="00B52726">
      <w:pPr>
        <w:pStyle w:val="Normal1"/>
        <w:rPr>
          <w:rFonts w:ascii="Arial" w:hAnsi="Arial" w:cs="Arial"/>
          <w:b/>
        </w:rPr>
      </w:pPr>
    </w:p>
    <w:p w:rsidR="00B52726" w:rsidRDefault="008908DE">
      <w:pPr>
        <w:pStyle w:val="Normal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 Emissionen eines herkömmlichen EFH können wie folgt bestimmt werden:</w:t>
      </w:r>
    </w:p>
    <w:p w:rsidR="00B52726" w:rsidRDefault="00B52726">
      <w:pPr>
        <w:pStyle w:val="Normal1"/>
        <w:rPr>
          <w:rFonts w:ascii="Arial" w:hAnsi="Arial" w:cs="Arial"/>
        </w:rPr>
      </w:pPr>
    </w:p>
    <w:p w:rsidR="00B52726" w:rsidRDefault="008908DE">
      <w:pPr>
        <w:pStyle w:val="Normal1"/>
        <w:numPr>
          <w:ilvl w:val="0"/>
          <w:numId w:val="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Strom 4.000 kWh x 934g CO2 / kWh        = 3.738 kg CO2 oder  </w:t>
      </w:r>
    </w:p>
    <w:p w:rsidR="00B52726" w:rsidRDefault="008908DE">
      <w:pPr>
        <w:pStyle w:val="Normal1"/>
        <w:ind w:left="720"/>
        <w:rPr>
          <w:rFonts w:ascii="Arial" w:hAnsi="Arial" w:cs="Arial"/>
        </w:rPr>
      </w:pPr>
      <w:r>
        <w:rPr>
          <w:rFonts w:ascii="Arial" w:hAnsi="Arial" w:cs="Arial"/>
        </w:rPr>
        <w:t>Seit 2017/18 mit 5 % Reduktion = 3.400 kg CO2 (separate Rechnung liegt vor).</w:t>
      </w:r>
    </w:p>
    <w:p w:rsidR="00B52726" w:rsidRDefault="008908DE">
      <w:pPr>
        <w:pStyle w:val="Normal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52726" w:rsidRDefault="008908DE">
      <w:pPr>
        <w:pStyle w:val="Normal1"/>
        <w:numPr>
          <w:ilvl w:val="0"/>
          <w:numId w:val="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Heizöl EL mit 30.000 kWh x 320 g CO2 / kWh   = 9.600 kg CO2</w:t>
      </w:r>
    </w:p>
    <w:p w:rsidR="00B52726" w:rsidRDefault="00B52726">
      <w:pPr>
        <w:pStyle w:val="Normal1"/>
        <w:ind w:left="360"/>
        <w:rPr>
          <w:rFonts w:ascii="Arial" w:hAnsi="Arial" w:cs="Arial"/>
        </w:rPr>
      </w:pPr>
    </w:p>
    <w:p w:rsidR="00B52726" w:rsidRDefault="008908DE">
      <w:pPr>
        <w:pStyle w:val="Normal1"/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A und B addiert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ergibt eine </w:t>
      </w:r>
    </w:p>
    <w:p w:rsidR="00B52726" w:rsidRDefault="008908DE">
      <w:pPr>
        <w:pStyle w:val="Normal1"/>
        <w:ind w:left="72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Emission von ca. </w:t>
      </w:r>
      <w:r>
        <w:rPr>
          <w:rFonts w:ascii="Arial" w:hAnsi="Arial" w:cs="Arial"/>
          <w:b/>
        </w:rPr>
        <w:t>13.000 kg CO2 p.a.</w:t>
      </w:r>
      <w:r>
        <w:rPr>
          <w:rFonts w:ascii="Arial" w:hAnsi="Arial" w:cs="Arial"/>
          <w:bCs/>
        </w:rPr>
        <w:t xml:space="preserve"> oder bei 34.000kWh ein </w:t>
      </w:r>
      <w:r>
        <w:rPr>
          <w:rFonts w:ascii="Arial" w:hAnsi="Arial" w:cs="Arial"/>
          <w:b/>
        </w:rPr>
        <w:t>Ausstoß von 382 g CO2 / kWh.</w:t>
      </w:r>
    </w:p>
    <w:p w:rsidR="00B52726" w:rsidRDefault="00B52726">
      <w:pPr>
        <w:pStyle w:val="Normal1"/>
        <w:rPr>
          <w:rFonts w:ascii="Arial" w:hAnsi="Arial" w:cs="Arial"/>
        </w:rPr>
      </w:pPr>
    </w:p>
    <w:p w:rsidR="00B52726" w:rsidRDefault="00B52726">
      <w:pPr>
        <w:pStyle w:val="Normal1"/>
        <w:rPr>
          <w:rFonts w:ascii="Arial" w:hAnsi="Arial" w:cs="Arial"/>
        </w:rPr>
      </w:pPr>
    </w:p>
    <w:p w:rsidR="00B52726" w:rsidRDefault="008908DE">
      <w:pPr>
        <w:pStyle w:val="Normal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Emission mit Einsatz des nanoBHKW</w:t>
      </w:r>
    </w:p>
    <w:p w:rsidR="00B52726" w:rsidRDefault="00B52726">
      <w:pPr>
        <w:pStyle w:val="Normal1"/>
        <w:rPr>
          <w:rFonts w:ascii="Arial" w:hAnsi="Arial" w:cs="Arial"/>
        </w:rPr>
      </w:pPr>
    </w:p>
    <w:p w:rsidR="00B52726" w:rsidRDefault="008908DE">
      <w:pPr>
        <w:pStyle w:val="Normal1"/>
        <w:rPr>
          <w:rFonts w:ascii="Arial" w:hAnsi="Arial" w:cs="Arial"/>
        </w:rPr>
      </w:pPr>
      <w:r>
        <w:rPr>
          <w:rFonts w:ascii="Arial" w:hAnsi="Arial" w:cs="Arial"/>
        </w:rPr>
        <w:t xml:space="preserve">Benötigt wird eine energetische Arbeit von 34.000 kWh p.a. bei </w:t>
      </w:r>
      <w:r w:rsidR="003154A9">
        <w:rPr>
          <w:rFonts w:ascii="Arial" w:hAnsi="Arial" w:cs="Arial"/>
        </w:rPr>
        <w:t>konventionellem Anlagen.</w:t>
      </w:r>
    </w:p>
    <w:p w:rsidR="00B52726" w:rsidRDefault="00B52726">
      <w:pPr>
        <w:pStyle w:val="Normal1"/>
        <w:rPr>
          <w:rFonts w:ascii="Arial" w:hAnsi="Arial" w:cs="Arial"/>
        </w:rPr>
      </w:pPr>
    </w:p>
    <w:p w:rsidR="00B52726" w:rsidRDefault="008908DE">
      <w:pPr>
        <w:pStyle w:val="Normal1"/>
        <w:rPr>
          <w:rFonts w:ascii="Arial" w:hAnsi="Arial" w:cs="Arial"/>
        </w:rPr>
      </w:pPr>
      <w:r>
        <w:rPr>
          <w:rFonts w:ascii="Arial" w:hAnsi="Arial" w:cs="Arial"/>
        </w:rPr>
        <w:t>Durch Verbesserung des Wirkungsgrades für die Wärmeerzeugung wird der Energiebed</w:t>
      </w:r>
      <w:r w:rsidR="003154A9">
        <w:rPr>
          <w:rFonts w:ascii="Arial" w:hAnsi="Arial" w:cs="Arial"/>
        </w:rPr>
        <w:t>arfs</w:t>
      </w:r>
      <w:r>
        <w:rPr>
          <w:rFonts w:ascii="Arial" w:hAnsi="Arial" w:cs="Arial"/>
        </w:rPr>
        <w:t xml:space="preserve"> von 30.000 kWh</w:t>
      </w:r>
      <w:r w:rsidR="004A59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reduziert  auf 30.000 x45/95 = 14.200 kWh. Zusätzlich mit dem Bedarf von 4.000 kWh für elektrischen Strom ergibt dies einen Bedarf von 18.200 kWh  für ein durchschnittliches EFH.</w:t>
      </w:r>
    </w:p>
    <w:p w:rsidR="00B52726" w:rsidRDefault="00B52726">
      <w:pPr>
        <w:pStyle w:val="Normal1"/>
        <w:rPr>
          <w:rFonts w:ascii="Arial" w:hAnsi="Arial" w:cs="Arial"/>
        </w:rPr>
      </w:pPr>
    </w:p>
    <w:p w:rsidR="00B52726" w:rsidRDefault="008908DE">
      <w:pPr>
        <w:pStyle w:val="Normal1"/>
        <w:rPr>
          <w:rFonts w:ascii="Arial" w:hAnsi="Arial" w:cs="Arial"/>
        </w:rPr>
      </w:pPr>
      <w:r>
        <w:rPr>
          <w:rFonts w:ascii="Arial" w:hAnsi="Arial" w:cs="Arial"/>
        </w:rPr>
        <w:t>Das nanoBHKW hat 400 W Minimalleistung und eine Maximalleistung von 4 kW. Der  durchschnittliche Dauerbetrieb kann mit 2.3 kWh angenomm</w:t>
      </w:r>
      <w:r w:rsidR="003154A9">
        <w:rPr>
          <w:rFonts w:ascii="Arial" w:hAnsi="Arial" w:cs="Arial"/>
        </w:rPr>
        <w:t>en werden. Bei 8700 h im Jahr (</w:t>
      </w:r>
      <w:r>
        <w:rPr>
          <w:rFonts w:ascii="Arial" w:hAnsi="Arial" w:cs="Arial"/>
        </w:rPr>
        <w:t>8760h minus 60h für Wartung etc abgezogen) ergibt dies eine Deckung von 2kW x 8700h gleich 20.000 kWh im Jahr.</w:t>
      </w:r>
    </w:p>
    <w:p w:rsidR="00B52726" w:rsidRDefault="008908DE">
      <w:pPr>
        <w:pStyle w:val="Normal1"/>
        <w:rPr>
          <w:rFonts w:ascii="Arial" w:hAnsi="Arial" w:cs="Arial"/>
        </w:rPr>
      </w:pPr>
      <w:r>
        <w:rPr>
          <w:rFonts w:ascii="Arial" w:hAnsi="Arial" w:cs="Arial"/>
        </w:rPr>
        <w:t>Diese energetische Leistung wird durch Er</w:t>
      </w:r>
      <w:r w:rsidR="003154A9">
        <w:rPr>
          <w:rFonts w:ascii="Arial" w:hAnsi="Arial" w:cs="Arial"/>
        </w:rPr>
        <w:t>dgas aufgebracht. Eine Überschuss</w:t>
      </w:r>
      <w:r>
        <w:rPr>
          <w:rFonts w:ascii="Arial" w:hAnsi="Arial" w:cs="Arial"/>
        </w:rPr>
        <w:t xml:space="preserve">erzeugung an elektrischer Energie kann an das Netz abgegeben werden. Dieser Effekt verbessert die Wirtschaftlichkeit und auch die CO2 Bilanz. </w:t>
      </w:r>
    </w:p>
    <w:p w:rsidR="00B52726" w:rsidRDefault="00B52726">
      <w:pPr>
        <w:pStyle w:val="Normal1"/>
        <w:rPr>
          <w:rFonts w:ascii="Arial" w:hAnsi="Arial" w:cs="Arial"/>
        </w:rPr>
      </w:pPr>
    </w:p>
    <w:p w:rsidR="00B52726" w:rsidRDefault="008908DE">
      <w:pPr>
        <w:pStyle w:val="Normal1"/>
        <w:rPr>
          <w:rFonts w:ascii="Arial" w:hAnsi="Arial" w:cs="Arial"/>
        </w:rPr>
      </w:pPr>
      <w:r>
        <w:rPr>
          <w:rFonts w:ascii="Arial" w:hAnsi="Arial" w:cs="Arial"/>
        </w:rPr>
        <w:t>Bei Erdgas beträgt der CO2 Ausstoß etwa 223 g CO2 pro kWh. Siehe unter 2. oben. Bei den durch das nanoB</w:t>
      </w:r>
      <w:r w:rsidR="003154A9">
        <w:rPr>
          <w:rFonts w:ascii="Arial" w:hAnsi="Arial" w:cs="Arial"/>
        </w:rPr>
        <w:t>HKW erzeugten 20.000 kWh entspre</w:t>
      </w:r>
      <w:r>
        <w:rPr>
          <w:rFonts w:ascii="Arial" w:hAnsi="Arial" w:cs="Arial"/>
        </w:rPr>
        <w:t>ch</w:t>
      </w:r>
      <w:r w:rsidR="003154A9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="003154A9">
        <w:rPr>
          <w:rFonts w:ascii="Arial" w:hAnsi="Arial" w:cs="Arial"/>
        </w:rPr>
        <w:t>d</w:t>
      </w:r>
      <w:r>
        <w:rPr>
          <w:rFonts w:ascii="Arial" w:hAnsi="Arial" w:cs="Arial"/>
        </w:rPr>
        <w:t>ies 20.000 kWh x 0,223 Kg CO2 gleich 4.460 kg CO2 p.a.</w:t>
      </w:r>
    </w:p>
    <w:p w:rsidR="00B52726" w:rsidRDefault="00B52726">
      <w:pPr>
        <w:pStyle w:val="Normal1"/>
        <w:rPr>
          <w:rFonts w:ascii="Arial" w:hAnsi="Arial" w:cs="Arial"/>
        </w:rPr>
      </w:pPr>
    </w:p>
    <w:p w:rsidR="00B52726" w:rsidRDefault="008908DE">
      <w:pPr>
        <w:pStyle w:val="Normal1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Bezogen auf ein EFH beträgt die CO2 Reduktion demnach 13.000 kg CO2 minus 4.460 kg CO2 </w:t>
      </w:r>
      <w:r w:rsidR="00B44405">
        <w:rPr>
          <w:rFonts w:ascii="Arial" w:hAnsi="Arial" w:cs="Arial"/>
        </w:rPr>
        <w:t xml:space="preserve">(Ausstoß nanoBHKW) </w:t>
      </w:r>
      <w:r>
        <w:rPr>
          <w:rFonts w:ascii="Arial" w:hAnsi="Arial" w:cs="Arial"/>
        </w:rPr>
        <w:t xml:space="preserve">gleich </w:t>
      </w:r>
      <w:r>
        <w:rPr>
          <w:rFonts w:ascii="Arial" w:hAnsi="Arial" w:cs="Arial"/>
          <w:b/>
          <w:bCs/>
        </w:rPr>
        <w:t>8.540 kg oder 8,54 t  CO2 im Jahr.</w:t>
      </w:r>
    </w:p>
    <w:p w:rsidR="00B52726" w:rsidRDefault="00B52726">
      <w:pPr>
        <w:pStyle w:val="Normal1"/>
        <w:rPr>
          <w:rFonts w:ascii="Arial" w:hAnsi="Arial" w:cs="Arial"/>
          <w:b/>
          <w:bCs/>
        </w:rPr>
      </w:pPr>
    </w:p>
    <w:p w:rsidR="00B52726" w:rsidRDefault="008908DE">
      <w:pPr>
        <w:pStyle w:val="berschrift1"/>
      </w:pPr>
      <w:r>
        <w:lastRenderedPageBreak/>
        <w:t xml:space="preserve"> </w:t>
      </w:r>
    </w:p>
    <w:p w:rsidR="00B52726" w:rsidRDefault="00B52726">
      <w:pPr>
        <w:pStyle w:val="Normal1"/>
        <w:rPr>
          <w:rFonts w:ascii="Arial" w:hAnsi="Arial" w:cs="Arial"/>
          <w:b/>
          <w:bCs/>
        </w:rPr>
      </w:pPr>
    </w:p>
    <w:p w:rsidR="00B52726" w:rsidRDefault="00B52726">
      <w:pPr>
        <w:pStyle w:val="Normal1"/>
        <w:rPr>
          <w:rFonts w:ascii="Arial" w:hAnsi="Arial" w:cs="Arial"/>
          <w:b/>
          <w:bCs/>
        </w:rPr>
      </w:pPr>
    </w:p>
    <w:p w:rsidR="00B52726" w:rsidRDefault="008908DE">
      <w:pPr>
        <w:pStyle w:val="Normal1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Betriebswirtschaftliche Betrachtung der CO2 Einsparung</w:t>
      </w:r>
    </w:p>
    <w:p w:rsidR="00B52726" w:rsidRDefault="00B52726">
      <w:pPr>
        <w:pStyle w:val="Normal1"/>
        <w:rPr>
          <w:rFonts w:ascii="Arial" w:hAnsi="Arial" w:cs="Arial"/>
          <w:b/>
          <w:bCs/>
        </w:rPr>
      </w:pPr>
    </w:p>
    <w:p w:rsidR="00B52726" w:rsidRDefault="003154A9">
      <w:pPr>
        <w:pStyle w:val="Normal1"/>
        <w:rPr>
          <w:rFonts w:ascii="Arial" w:hAnsi="Arial" w:cs="Arial"/>
        </w:rPr>
      </w:pPr>
      <w:r>
        <w:rPr>
          <w:rFonts w:ascii="Arial" w:hAnsi="Arial" w:cs="Arial"/>
        </w:rPr>
        <w:t>Nach dem gültigen Kabinett</w:t>
      </w:r>
      <w:r w:rsidR="008908DE">
        <w:rPr>
          <w:rFonts w:ascii="Arial" w:hAnsi="Arial" w:cs="Arial"/>
        </w:rPr>
        <w:t>beschlu</w:t>
      </w:r>
      <w:r>
        <w:rPr>
          <w:rFonts w:ascii="Arial" w:hAnsi="Arial" w:cs="Arial"/>
        </w:rPr>
        <w:t>ss</w:t>
      </w:r>
      <w:r w:rsidR="008908DE">
        <w:rPr>
          <w:rFonts w:ascii="Arial" w:hAnsi="Arial" w:cs="Arial"/>
        </w:rPr>
        <w:t xml:space="preserve"> der Bundesregierung wird ab 2021 eine Abgabe von € </w:t>
      </w:r>
      <w:r w:rsidR="00A00A26">
        <w:rPr>
          <w:rFonts w:ascii="Arial" w:hAnsi="Arial" w:cs="Arial"/>
        </w:rPr>
        <w:t>25</w:t>
      </w:r>
      <w:r w:rsidR="008908DE">
        <w:rPr>
          <w:rFonts w:ascii="Arial" w:hAnsi="Arial" w:cs="Arial"/>
        </w:rPr>
        <w:t xml:space="preserve"> je emittierte Tonne CO2 erhoben, die bis 2025 </w:t>
      </w:r>
      <w:r w:rsidR="00A00A26">
        <w:rPr>
          <w:rFonts w:ascii="Arial" w:hAnsi="Arial" w:cs="Arial"/>
        </w:rPr>
        <w:t xml:space="preserve">schrittwiese </w:t>
      </w:r>
      <w:r w:rsidR="008908DE">
        <w:rPr>
          <w:rFonts w:ascii="Arial" w:hAnsi="Arial" w:cs="Arial"/>
        </w:rPr>
        <w:t xml:space="preserve">auf </w:t>
      </w:r>
      <w:r w:rsidR="00A00A26">
        <w:rPr>
          <w:rFonts w:ascii="Arial" w:hAnsi="Arial" w:cs="Arial"/>
        </w:rPr>
        <w:t>5</w:t>
      </w:r>
      <w:r w:rsidR="008908DE">
        <w:rPr>
          <w:rFonts w:ascii="Arial" w:hAnsi="Arial" w:cs="Arial"/>
        </w:rPr>
        <w:t xml:space="preserve">5 € steigen wird. </w:t>
      </w:r>
    </w:p>
    <w:p w:rsidR="00B44405" w:rsidRDefault="008908DE">
      <w:pPr>
        <w:pStyle w:val="Normal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Für den Eigentümer eines EFH mit nanoBHKW bedeutet dies, dass die Abgabe in 2021 nicht </w:t>
      </w:r>
      <w:r w:rsidR="00A00A26">
        <w:rPr>
          <w:rFonts w:ascii="Arial" w:hAnsi="Arial" w:cs="Arial"/>
          <w:b/>
          <w:bCs/>
        </w:rPr>
        <w:t>13 t CO2 x 25 €</w:t>
      </w:r>
      <w:r w:rsidR="00B44405">
        <w:rPr>
          <w:rFonts w:ascii="Arial" w:hAnsi="Arial" w:cs="Arial"/>
          <w:b/>
          <w:bCs/>
        </w:rPr>
        <w:t>/t</w:t>
      </w:r>
      <w:r w:rsidR="00A00A26">
        <w:rPr>
          <w:rFonts w:ascii="Arial" w:hAnsi="Arial" w:cs="Arial"/>
          <w:b/>
          <w:bCs/>
        </w:rPr>
        <w:t xml:space="preserve"> = 325</w:t>
      </w:r>
      <w:r>
        <w:rPr>
          <w:rFonts w:ascii="Arial" w:hAnsi="Arial" w:cs="Arial"/>
          <w:b/>
          <w:bCs/>
        </w:rPr>
        <w:t xml:space="preserve"> € im Jahr sondern nur noch </w:t>
      </w:r>
    </w:p>
    <w:p w:rsidR="00B52726" w:rsidRDefault="00B44405">
      <w:pPr>
        <w:pStyle w:val="Normal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4,46 t CO2 x 25 €/t = 112</w:t>
      </w:r>
      <w:r w:rsidR="008908DE">
        <w:rPr>
          <w:rFonts w:ascii="Arial" w:hAnsi="Arial" w:cs="Arial"/>
          <w:b/>
          <w:bCs/>
        </w:rPr>
        <w:t xml:space="preserve"> € betragen wird. </w:t>
      </w:r>
      <w:r w:rsidR="00A00A26">
        <w:rPr>
          <w:rFonts w:ascii="Arial" w:hAnsi="Arial" w:cs="Arial"/>
          <w:b/>
          <w:bCs/>
        </w:rPr>
        <w:t xml:space="preserve">Eine Ersparnis von </w:t>
      </w:r>
      <w:r>
        <w:rPr>
          <w:rFonts w:ascii="Arial" w:hAnsi="Arial" w:cs="Arial"/>
          <w:b/>
          <w:bCs/>
        </w:rPr>
        <w:t>213</w:t>
      </w:r>
      <w:r w:rsidR="00A00A26">
        <w:rPr>
          <w:rFonts w:ascii="Arial" w:hAnsi="Arial" w:cs="Arial"/>
          <w:b/>
          <w:bCs/>
        </w:rPr>
        <w:t xml:space="preserve"> € im Jahr!</w:t>
      </w:r>
    </w:p>
    <w:p w:rsidR="00B52726" w:rsidRDefault="00B52726">
      <w:pPr>
        <w:pStyle w:val="Normal1"/>
        <w:rPr>
          <w:rFonts w:ascii="Arial" w:hAnsi="Arial" w:cs="Arial"/>
          <w:b/>
          <w:bCs/>
        </w:rPr>
      </w:pPr>
    </w:p>
    <w:p w:rsidR="00B52726" w:rsidRDefault="008908DE">
      <w:pPr>
        <w:pStyle w:val="Normal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Für 2025 steigt </w:t>
      </w:r>
      <w:r w:rsidR="00A00A26">
        <w:rPr>
          <w:rFonts w:ascii="Arial" w:hAnsi="Arial" w:cs="Arial"/>
          <w:b/>
          <w:bCs/>
        </w:rPr>
        <w:t>die CO2 Abgabe auf € 55</w:t>
      </w:r>
      <w:r w:rsidR="00B44405">
        <w:rPr>
          <w:rFonts w:ascii="Arial" w:hAnsi="Arial" w:cs="Arial"/>
          <w:b/>
          <w:bCs/>
        </w:rPr>
        <w:t xml:space="preserve"> entsprechend 715 € p.a</w:t>
      </w:r>
      <w:r w:rsidR="004A5959">
        <w:rPr>
          <w:rFonts w:ascii="Arial" w:hAnsi="Arial" w:cs="Arial"/>
          <w:b/>
          <w:bCs/>
        </w:rPr>
        <w:t xml:space="preserve"> für 13 t CO2</w:t>
      </w:r>
      <w:r w:rsidR="00A00A26">
        <w:rPr>
          <w:rFonts w:ascii="Arial" w:hAnsi="Arial" w:cs="Arial"/>
          <w:b/>
          <w:bCs/>
        </w:rPr>
        <w:t xml:space="preserve">, </w:t>
      </w:r>
      <w:r w:rsidR="004A5959">
        <w:rPr>
          <w:rFonts w:ascii="Arial" w:hAnsi="Arial" w:cs="Arial"/>
          <w:b/>
          <w:bCs/>
        </w:rPr>
        <w:t xml:space="preserve">mit dem nanoBHKW müssen dann </w:t>
      </w:r>
      <w:r w:rsidR="00A00A26">
        <w:rPr>
          <w:rFonts w:ascii="Arial" w:hAnsi="Arial" w:cs="Arial"/>
          <w:b/>
          <w:bCs/>
        </w:rPr>
        <w:t xml:space="preserve"> </w:t>
      </w:r>
      <w:r w:rsidR="004A5959">
        <w:rPr>
          <w:rFonts w:ascii="Arial" w:hAnsi="Arial" w:cs="Arial"/>
          <w:b/>
          <w:bCs/>
        </w:rPr>
        <w:t xml:space="preserve">4,46 t CO2 x 55 €/t = 245 € p.a. gezahlt werden. </w:t>
      </w:r>
      <w:r>
        <w:rPr>
          <w:rFonts w:ascii="Arial" w:hAnsi="Arial" w:cs="Arial"/>
          <w:b/>
          <w:bCs/>
        </w:rPr>
        <w:t xml:space="preserve">Eine Senkung um </w:t>
      </w:r>
      <w:r w:rsidR="004A5959">
        <w:rPr>
          <w:rFonts w:ascii="Arial" w:hAnsi="Arial" w:cs="Arial"/>
          <w:b/>
          <w:bCs/>
        </w:rPr>
        <w:t>470</w:t>
      </w:r>
      <w:r>
        <w:rPr>
          <w:rFonts w:ascii="Arial" w:hAnsi="Arial" w:cs="Arial"/>
          <w:b/>
          <w:bCs/>
        </w:rPr>
        <w:t>€.</w:t>
      </w:r>
    </w:p>
    <w:p w:rsidR="005861E7" w:rsidRDefault="005861E7">
      <w:pPr>
        <w:pStyle w:val="Normal1"/>
        <w:rPr>
          <w:rFonts w:ascii="Arial" w:hAnsi="Arial" w:cs="Arial"/>
          <w:b/>
          <w:bCs/>
        </w:rPr>
      </w:pPr>
    </w:p>
    <w:tbl>
      <w:tblPr>
        <w:tblW w:w="7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659"/>
        <w:gridCol w:w="3485"/>
        <w:gridCol w:w="190"/>
      </w:tblGrid>
      <w:tr w:rsidR="005861E7" w:rsidRPr="005861E7" w:rsidTr="005861E7">
        <w:trPr>
          <w:trHeight w:val="288"/>
        </w:trPr>
        <w:tc>
          <w:tcPr>
            <w:tcW w:w="72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61E7" w:rsidRPr="005861E7" w:rsidRDefault="005861E7" w:rsidP="0058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61E7">
              <w:rPr>
                <w:rFonts w:ascii="Calibri" w:eastAsia="Times New Roman" w:hAnsi="Calibri" w:cs="Calibri"/>
                <w:color w:val="000000"/>
                <w:lang w:eastAsia="de-DE"/>
              </w:rPr>
              <w:t>Tabelle 1  Kostenersparnis durch geringere CO2 Ausstoß mit nanaoBHKW</w:t>
            </w:r>
          </w:p>
        </w:tc>
      </w:tr>
      <w:tr w:rsidR="005861E7" w:rsidRPr="005861E7" w:rsidTr="005861E7">
        <w:trPr>
          <w:trHeight w:val="300"/>
        </w:trPr>
        <w:tc>
          <w:tcPr>
            <w:tcW w:w="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1E7" w:rsidRPr="005861E7" w:rsidRDefault="005861E7" w:rsidP="0058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61E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1E7" w:rsidRPr="005861E7" w:rsidRDefault="005861E7" w:rsidP="0058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1E7" w:rsidRPr="005861E7" w:rsidRDefault="005861E7" w:rsidP="0058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1E7" w:rsidRPr="005861E7" w:rsidRDefault="005861E7" w:rsidP="005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61E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5861E7" w:rsidRPr="005861E7" w:rsidTr="005861E7">
        <w:trPr>
          <w:trHeight w:val="288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E7" w:rsidRPr="005861E7" w:rsidRDefault="005861E7" w:rsidP="005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61E7">
              <w:rPr>
                <w:rFonts w:ascii="Calibri" w:eastAsia="Times New Roman" w:hAnsi="Calibri" w:cs="Calibri"/>
                <w:color w:val="000000"/>
                <w:lang w:eastAsia="de-DE"/>
              </w:rPr>
              <w:t>Jahr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E7" w:rsidRPr="005861E7" w:rsidRDefault="005861E7" w:rsidP="005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61E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CO2 Abgabe </w:t>
            </w:r>
          </w:p>
        </w:tc>
        <w:tc>
          <w:tcPr>
            <w:tcW w:w="3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E7" w:rsidRPr="005861E7" w:rsidRDefault="005861E7" w:rsidP="005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61E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Ersparnis p.a. </w:t>
            </w:r>
          </w:p>
        </w:tc>
        <w:tc>
          <w:tcPr>
            <w:tcW w:w="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1E7" w:rsidRPr="005861E7" w:rsidRDefault="005861E7" w:rsidP="005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61E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5861E7" w:rsidRPr="005861E7" w:rsidTr="005861E7">
        <w:trPr>
          <w:trHeight w:val="288"/>
        </w:trPr>
        <w:tc>
          <w:tcPr>
            <w:tcW w:w="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E7" w:rsidRPr="005861E7" w:rsidRDefault="005861E7" w:rsidP="005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61E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E7" w:rsidRPr="005861E7" w:rsidRDefault="005861E7" w:rsidP="005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61E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je t CO2 in € 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E7" w:rsidRPr="005861E7" w:rsidRDefault="005861E7" w:rsidP="005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61E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8,54 t CO2  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1E7" w:rsidRPr="005861E7" w:rsidRDefault="005861E7" w:rsidP="005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61E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5861E7" w:rsidRPr="005861E7" w:rsidTr="005861E7">
        <w:trPr>
          <w:trHeight w:val="30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E7" w:rsidRPr="005861E7" w:rsidRDefault="005861E7" w:rsidP="005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61E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E7" w:rsidRPr="005861E7" w:rsidRDefault="005861E7" w:rsidP="005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61E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E7" w:rsidRPr="005861E7" w:rsidRDefault="005861E7" w:rsidP="005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61E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in Euro </w:t>
            </w: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1E7" w:rsidRPr="005861E7" w:rsidRDefault="005861E7" w:rsidP="005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61E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5861E7" w:rsidRPr="005861E7" w:rsidTr="005861E7">
        <w:trPr>
          <w:trHeight w:val="288"/>
        </w:trPr>
        <w:tc>
          <w:tcPr>
            <w:tcW w:w="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E7" w:rsidRPr="005861E7" w:rsidRDefault="005861E7" w:rsidP="005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61E7">
              <w:rPr>
                <w:rFonts w:ascii="Calibri" w:eastAsia="Times New Roman" w:hAnsi="Calibri" w:cs="Calibri"/>
                <w:color w:val="000000"/>
                <w:lang w:eastAsia="de-DE"/>
              </w:rPr>
              <w:t>2021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E7" w:rsidRPr="005861E7" w:rsidRDefault="005861E7" w:rsidP="005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61E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25,00   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E7" w:rsidRPr="005861E7" w:rsidRDefault="005861E7" w:rsidP="005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61E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213,50   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1E7" w:rsidRPr="005861E7" w:rsidRDefault="005861E7" w:rsidP="005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61E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5861E7" w:rsidRPr="005861E7" w:rsidTr="005861E7">
        <w:trPr>
          <w:trHeight w:val="288"/>
        </w:trPr>
        <w:tc>
          <w:tcPr>
            <w:tcW w:w="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E7" w:rsidRPr="005861E7" w:rsidRDefault="005861E7" w:rsidP="005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61E7">
              <w:rPr>
                <w:rFonts w:ascii="Calibri" w:eastAsia="Times New Roman" w:hAnsi="Calibri" w:cs="Calibri"/>
                <w:color w:val="000000"/>
                <w:lang w:eastAsia="de-DE"/>
              </w:rPr>
              <w:t>2022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E7" w:rsidRPr="005861E7" w:rsidRDefault="005861E7" w:rsidP="005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61E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30,00   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E7" w:rsidRPr="005861E7" w:rsidRDefault="005861E7" w:rsidP="005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61E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256,20   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1E7" w:rsidRPr="005861E7" w:rsidRDefault="005861E7" w:rsidP="005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61E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5861E7" w:rsidRPr="005861E7" w:rsidTr="005861E7">
        <w:trPr>
          <w:trHeight w:val="288"/>
        </w:trPr>
        <w:tc>
          <w:tcPr>
            <w:tcW w:w="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E7" w:rsidRPr="005861E7" w:rsidRDefault="005861E7" w:rsidP="005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61E7">
              <w:rPr>
                <w:rFonts w:ascii="Calibri" w:eastAsia="Times New Roman" w:hAnsi="Calibri" w:cs="Calibri"/>
                <w:color w:val="000000"/>
                <w:lang w:eastAsia="de-DE"/>
              </w:rPr>
              <w:t>2023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E7" w:rsidRPr="005861E7" w:rsidRDefault="005861E7" w:rsidP="005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61E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35,00   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E7" w:rsidRPr="005861E7" w:rsidRDefault="005861E7" w:rsidP="005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61E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298,90   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1E7" w:rsidRPr="005861E7" w:rsidRDefault="005861E7" w:rsidP="005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61E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5861E7" w:rsidRPr="005861E7" w:rsidTr="005861E7">
        <w:trPr>
          <w:trHeight w:val="288"/>
        </w:trPr>
        <w:tc>
          <w:tcPr>
            <w:tcW w:w="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E7" w:rsidRPr="005861E7" w:rsidRDefault="005861E7" w:rsidP="005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61E7">
              <w:rPr>
                <w:rFonts w:ascii="Calibri" w:eastAsia="Times New Roman" w:hAnsi="Calibri" w:cs="Calibri"/>
                <w:color w:val="000000"/>
                <w:lang w:eastAsia="de-DE"/>
              </w:rPr>
              <w:t>2024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E7" w:rsidRPr="005861E7" w:rsidRDefault="005861E7" w:rsidP="005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61E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45,00   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E7" w:rsidRPr="005861E7" w:rsidRDefault="005861E7" w:rsidP="005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61E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384,30   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1E7" w:rsidRPr="005861E7" w:rsidRDefault="005861E7" w:rsidP="005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61E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5861E7" w:rsidRPr="005861E7" w:rsidTr="005861E7">
        <w:trPr>
          <w:trHeight w:val="30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E7" w:rsidRPr="005861E7" w:rsidRDefault="005861E7" w:rsidP="005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61E7">
              <w:rPr>
                <w:rFonts w:ascii="Calibri" w:eastAsia="Times New Roman" w:hAnsi="Calibri" w:cs="Calibri"/>
                <w:color w:val="000000"/>
                <w:lang w:eastAsia="de-DE"/>
              </w:rPr>
              <w:t>2025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E7" w:rsidRPr="005861E7" w:rsidRDefault="005861E7" w:rsidP="005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61E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55,00   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E7" w:rsidRPr="005861E7" w:rsidRDefault="005861E7" w:rsidP="005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61E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469,70   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1E7" w:rsidRPr="005861E7" w:rsidRDefault="005861E7" w:rsidP="005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61E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5861E7" w:rsidRPr="005861E7" w:rsidTr="005861E7">
        <w:trPr>
          <w:trHeight w:val="288"/>
        </w:trPr>
        <w:tc>
          <w:tcPr>
            <w:tcW w:w="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1E7" w:rsidRPr="005861E7" w:rsidRDefault="005861E7" w:rsidP="0058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61E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1E7" w:rsidRPr="005861E7" w:rsidRDefault="005861E7" w:rsidP="0058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1E7" w:rsidRPr="005861E7" w:rsidRDefault="005861E7" w:rsidP="005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61E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1E7" w:rsidRPr="005861E7" w:rsidRDefault="005861E7" w:rsidP="005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61E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5861E7" w:rsidRPr="005861E7" w:rsidTr="005861E7">
        <w:trPr>
          <w:trHeight w:val="300"/>
        </w:trPr>
        <w:tc>
          <w:tcPr>
            <w:tcW w:w="3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1E7" w:rsidRPr="005861E7" w:rsidRDefault="005861E7" w:rsidP="0058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61E7">
              <w:rPr>
                <w:rFonts w:ascii="Calibri" w:eastAsia="Times New Roman" w:hAnsi="Calibri" w:cs="Calibri"/>
                <w:color w:val="000000"/>
                <w:lang w:eastAsia="de-DE"/>
              </w:rPr>
              <w:t>Ersparnis über 5 Jahre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1E7" w:rsidRPr="005861E7" w:rsidRDefault="005861E7" w:rsidP="005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61E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1.622,60   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1E7" w:rsidRPr="005861E7" w:rsidRDefault="005861E7" w:rsidP="005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61E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5861E7" w:rsidRPr="005861E7" w:rsidTr="005861E7">
        <w:trPr>
          <w:trHeight w:val="30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1E7" w:rsidRPr="005861E7" w:rsidRDefault="005861E7" w:rsidP="0058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61E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1E7" w:rsidRPr="005861E7" w:rsidRDefault="005861E7" w:rsidP="0058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61E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1E7" w:rsidRPr="005861E7" w:rsidRDefault="005861E7" w:rsidP="005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61E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1E7" w:rsidRPr="005861E7" w:rsidRDefault="005861E7" w:rsidP="005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61E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:rsidR="005861E7" w:rsidRDefault="005861E7">
      <w:pPr>
        <w:pStyle w:val="Normal1"/>
        <w:rPr>
          <w:rFonts w:ascii="Arial" w:hAnsi="Arial" w:cs="Arial"/>
          <w:b/>
          <w:bCs/>
        </w:rPr>
      </w:pPr>
    </w:p>
    <w:p w:rsidR="00B52726" w:rsidRDefault="005861E7">
      <w:pPr>
        <w:pStyle w:val="Normal1"/>
        <w:rPr>
          <w:rFonts w:ascii="Arial" w:hAnsi="Arial" w:cs="Arial"/>
        </w:rPr>
      </w:pPr>
      <w:r>
        <w:rPr>
          <w:rFonts w:ascii="Arial" w:hAnsi="Arial" w:cs="Arial"/>
        </w:rPr>
        <w:t xml:space="preserve">Tabelle 1 zeigt, dass über 5 Jahre der Eigentümer insgesamt mehr als 1.600 € durch das nanoBHKW einsparen kann. Da eine Markteinführung bei einer Förderung nicht vor 2022 erwartet werden kann, erhöht sich die Ersparnis noch weiter in den ersten </w:t>
      </w:r>
      <w:r w:rsidR="003154A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Betriebsjahren.</w:t>
      </w:r>
    </w:p>
    <w:p w:rsidR="00B52726" w:rsidRDefault="008908DE">
      <w:pPr>
        <w:pStyle w:val="Normal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52726" w:rsidRDefault="008908DE">
      <w:pPr>
        <w:pStyle w:val="Normal1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Gesamtwirtschaftliche Betrachtung</w:t>
      </w:r>
      <w:r w:rsidR="00B963EA">
        <w:rPr>
          <w:rFonts w:ascii="Arial" w:hAnsi="Arial" w:cs="Arial"/>
          <w:b/>
          <w:bCs/>
        </w:rPr>
        <w:t xml:space="preserve"> und Auswirkungen auf CO2 Ersparnis</w:t>
      </w:r>
    </w:p>
    <w:p w:rsidR="00B52726" w:rsidRDefault="00B52726">
      <w:pPr>
        <w:pStyle w:val="Normal1"/>
        <w:rPr>
          <w:rFonts w:ascii="Arial" w:hAnsi="Arial" w:cs="Arial"/>
        </w:rPr>
      </w:pPr>
    </w:p>
    <w:p w:rsidR="00B52726" w:rsidRDefault="008908DE">
      <w:pPr>
        <w:pStyle w:val="Normal1"/>
        <w:rPr>
          <w:rFonts w:ascii="Arial" w:hAnsi="Arial" w:cs="Arial"/>
        </w:rPr>
      </w:pPr>
      <w:r>
        <w:rPr>
          <w:rFonts w:ascii="Arial" w:hAnsi="Arial" w:cs="Arial"/>
        </w:rPr>
        <w:t>Die gesamte deutsche CO2 Emission lag vor den Wirkungen der Covid19- Ep</w:t>
      </w:r>
      <w:r w:rsidR="005861E7">
        <w:rPr>
          <w:rFonts w:ascii="Arial" w:hAnsi="Arial" w:cs="Arial"/>
        </w:rPr>
        <w:t>i</w:t>
      </w:r>
      <w:r>
        <w:rPr>
          <w:rFonts w:ascii="Arial" w:hAnsi="Arial" w:cs="Arial"/>
        </w:rPr>
        <w:t>demie bei 800 Mio</w:t>
      </w:r>
      <w:r w:rsidR="003154A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 CO2 für ganz Deutschland. </w:t>
      </w:r>
      <w:r w:rsidR="00B44405">
        <w:rPr>
          <w:rFonts w:ascii="Arial" w:hAnsi="Arial" w:cs="Arial"/>
        </w:rPr>
        <w:t>In 2020 betrug die vom UBA errechn</w:t>
      </w:r>
      <w:r w:rsidR="004A5959">
        <w:rPr>
          <w:rFonts w:ascii="Arial" w:hAnsi="Arial" w:cs="Arial"/>
        </w:rPr>
        <w:t>e</w:t>
      </w:r>
      <w:r w:rsidR="00B44405">
        <w:rPr>
          <w:rFonts w:ascii="Arial" w:hAnsi="Arial" w:cs="Arial"/>
        </w:rPr>
        <w:t>te Emission 739 Mio</w:t>
      </w:r>
      <w:r w:rsidR="003154A9">
        <w:rPr>
          <w:rFonts w:ascii="Arial" w:hAnsi="Arial" w:cs="Arial"/>
        </w:rPr>
        <w:t>.</w:t>
      </w:r>
      <w:r w:rsidR="00B44405">
        <w:rPr>
          <w:rFonts w:ascii="Arial" w:hAnsi="Arial" w:cs="Arial"/>
        </w:rPr>
        <w:t xml:space="preserve"> t CO2.</w:t>
      </w:r>
    </w:p>
    <w:p w:rsidR="00B52726" w:rsidRDefault="00B52726">
      <w:pPr>
        <w:pStyle w:val="Normal1"/>
        <w:rPr>
          <w:rFonts w:ascii="Arial" w:hAnsi="Arial" w:cs="Arial"/>
        </w:rPr>
      </w:pPr>
    </w:p>
    <w:p w:rsidR="00B52726" w:rsidRDefault="008908DE">
      <w:pPr>
        <w:pStyle w:val="Normal1"/>
        <w:rPr>
          <w:rFonts w:ascii="Arial" w:hAnsi="Arial" w:cs="Arial"/>
        </w:rPr>
      </w:pPr>
      <w:r>
        <w:rPr>
          <w:rFonts w:ascii="Arial" w:hAnsi="Arial" w:cs="Arial"/>
        </w:rPr>
        <w:t xml:space="preserve">Die Wirkungen einer </w:t>
      </w:r>
      <w:r w:rsidR="004A5959">
        <w:rPr>
          <w:rFonts w:ascii="Arial" w:hAnsi="Arial" w:cs="Arial"/>
        </w:rPr>
        <w:t>M</w:t>
      </w:r>
      <w:r>
        <w:rPr>
          <w:rFonts w:ascii="Arial" w:hAnsi="Arial" w:cs="Arial"/>
        </w:rPr>
        <w:t>arktdurchdringung von nan</w:t>
      </w:r>
      <w:r w:rsidR="004A595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BHKWs können wie folgt abgeschätzt werden:</w:t>
      </w:r>
    </w:p>
    <w:p w:rsidR="00B52726" w:rsidRDefault="00B52726">
      <w:pPr>
        <w:pStyle w:val="Normal1"/>
        <w:rPr>
          <w:rFonts w:ascii="Arial" w:hAnsi="Arial" w:cs="Arial"/>
        </w:rPr>
      </w:pPr>
    </w:p>
    <w:p w:rsidR="00B52726" w:rsidRDefault="008908DE">
      <w:pPr>
        <w:pStyle w:val="Normal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Ausgegangen von einem Bestand </w:t>
      </w:r>
      <w:r w:rsidR="003154A9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>14 Mio</w:t>
      </w:r>
      <w:r w:rsidR="003154A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EFH mit kleineren 4Mio MFH sogar insgesamt 18Mio Einheiten.</w:t>
      </w:r>
    </w:p>
    <w:p w:rsidR="00B52726" w:rsidRDefault="00B52726">
      <w:pPr>
        <w:pStyle w:val="Normal1"/>
        <w:rPr>
          <w:rFonts w:ascii="Arial" w:hAnsi="Arial" w:cs="Arial"/>
        </w:rPr>
      </w:pPr>
    </w:p>
    <w:p w:rsidR="00B52726" w:rsidRDefault="008908DE">
      <w:pPr>
        <w:pStyle w:val="Normal1"/>
        <w:rPr>
          <w:rFonts w:ascii="Arial" w:hAnsi="Arial" w:cs="Arial"/>
        </w:rPr>
      </w:pPr>
      <w:r>
        <w:rPr>
          <w:rFonts w:ascii="Arial" w:hAnsi="Arial" w:cs="Arial"/>
        </w:rPr>
        <w:t>Hier eine Abschätzung CO2 Einsparungen in Deutschland  mit verschiedenen Anteilen der Marktdurchdringung. Basis ist eine Ersparni</w:t>
      </w:r>
      <w:r w:rsidR="003154A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von 8,54 t CO2 je nanoBHKW im Jahr.</w:t>
      </w:r>
    </w:p>
    <w:p w:rsidR="00B52726" w:rsidRDefault="00B52726">
      <w:pPr>
        <w:pStyle w:val="Normal1"/>
        <w:rPr>
          <w:rFonts w:ascii="Arial" w:hAnsi="Arial" w:cs="Arial"/>
        </w:rPr>
      </w:pPr>
    </w:p>
    <w:tbl>
      <w:tblPr>
        <w:tblW w:w="9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8"/>
        <w:gridCol w:w="2021"/>
        <w:gridCol w:w="2675"/>
        <w:gridCol w:w="2558"/>
        <w:gridCol w:w="104"/>
        <w:gridCol w:w="104"/>
      </w:tblGrid>
      <w:tr w:rsidR="00B52726">
        <w:trPr>
          <w:trHeight w:val="300"/>
        </w:trPr>
        <w:tc>
          <w:tcPr>
            <w:tcW w:w="97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3154A9" w:rsidRDefault="008908DE" w:rsidP="003154A9">
            <w:pPr>
              <w:textAlignment w:val="bottom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 xml:space="preserve">Tabelle </w:t>
            </w:r>
            <w:r w:rsidR="005861E7"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 xml:space="preserve">. </w:t>
            </w:r>
          </w:p>
          <w:p w:rsidR="00B52726" w:rsidRDefault="008908DE" w:rsidP="003154A9">
            <w:pPr>
              <w:textAlignment w:val="bottom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CO2 Ersparnis je nach Markterfolg für nanoBHKW bei 8,54 t CO2 Ers</w:t>
            </w:r>
            <w:r w:rsidR="003154A9"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p</w:t>
            </w: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arnis p.a.</w:t>
            </w:r>
          </w:p>
        </w:tc>
      </w:tr>
      <w:tr w:rsidR="00B5272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B5272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B5272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B5272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B5272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 </w:t>
            </w:r>
          </w:p>
        </w:tc>
      </w:tr>
      <w:tr w:rsidR="00B52726">
        <w:trPr>
          <w:trHeight w:val="2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Ersatzgrad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Anlagen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CO2 Ersparnis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in % von 800 Mio 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B5272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 </w:t>
            </w:r>
          </w:p>
        </w:tc>
      </w:tr>
      <w:tr w:rsidR="00B52726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Konv. Anlagen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B5272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 </w:t>
            </w:r>
          </w:p>
        </w:tc>
      </w:tr>
      <w:tr w:rsidR="00B52726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in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B5272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 </w:t>
            </w:r>
          </w:p>
        </w:tc>
      </w:tr>
      <w:tr w:rsidR="00B5272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18 Mio Einheiten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B5272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 </w:t>
            </w:r>
          </w:p>
        </w:tc>
      </w:tr>
      <w:tr w:rsidR="00B52726">
        <w:trPr>
          <w:trHeight w:val="2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        90.000,00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              768.600,00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0,1%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B5272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 </w:t>
            </w:r>
          </w:p>
        </w:tc>
      </w:tr>
      <w:tr w:rsidR="00B52726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     180.000,00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           1.537.200,00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0,2%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B5272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 </w:t>
            </w:r>
          </w:p>
        </w:tc>
      </w:tr>
      <w:tr w:rsidR="00B52726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     360.000,00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           3.074.400,00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0,4%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B5272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 </w:t>
            </w:r>
          </w:p>
        </w:tc>
      </w:tr>
      <w:tr w:rsidR="00B52726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     900.000,00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           7.686.000,00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1,0%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B5272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 </w:t>
            </w:r>
          </w:p>
        </w:tc>
      </w:tr>
      <w:tr w:rsidR="00B52726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  1.800.000,00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         15.372.000,00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1,9%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B5272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 </w:t>
            </w:r>
          </w:p>
        </w:tc>
      </w:tr>
      <w:tr w:rsidR="00B52726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  3.600.000,00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         30.744.000,00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3,8%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B5272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 </w:t>
            </w:r>
          </w:p>
        </w:tc>
      </w:tr>
      <w:tr w:rsidR="00B5272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  9.000.000,00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         76.860.000,00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9,6%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B5272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 </w:t>
            </w:r>
          </w:p>
        </w:tc>
      </w:tr>
      <w:tr w:rsidR="00B52726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B5272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B5272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B5272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B5272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 </w:t>
            </w:r>
          </w:p>
        </w:tc>
      </w:tr>
      <w:tr w:rsidR="00B5272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52726" w:rsidRDefault="008908DE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 </w:t>
            </w:r>
          </w:p>
        </w:tc>
      </w:tr>
    </w:tbl>
    <w:p w:rsidR="00B52726" w:rsidRDefault="00B52726">
      <w:pPr>
        <w:pStyle w:val="Normal1"/>
        <w:rPr>
          <w:rFonts w:ascii="Arial" w:hAnsi="Arial" w:cs="Arial"/>
        </w:rPr>
      </w:pPr>
    </w:p>
    <w:p w:rsidR="00B52726" w:rsidRPr="005861E7" w:rsidRDefault="008908DE">
      <w:pPr>
        <w:pStyle w:val="Normal1"/>
        <w:rPr>
          <w:rFonts w:ascii="Arial" w:hAnsi="Arial" w:cs="Arial"/>
          <w:b/>
        </w:rPr>
      </w:pPr>
      <w:r w:rsidRPr="005861E7">
        <w:rPr>
          <w:rFonts w:ascii="Arial" w:hAnsi="Arial" w:cs="Arial"/>
          <w:b/>
        </w:rPr>
        <w:t>So würde z.B. der Ersatz von</w:t>
      </w:r>
      <w:r w:rsidR="005861E7" w:rsidRPr="005861E7">
        <w:rPr>
          <w:rFonts w:ascii="Arial" w:hAnsi="Arial" w:cs="Arial"/>
          <w:b/>
        </w:rPr>
        <w:t xml:space="preserve"> </w:t>
      </w:r>
      <w:r w:rsidR="004A5959" w:rsidRPr="005861E7">
        <w:rPr>
          <w:rFonts w:ascii="Arial" w:hAnsi="Arial" w:cs="Arial"/>
          <w:b/>
        </w:rPr>
        <w:t>2</w:t>
      </w:r>
      <w:r w:rsidRPr="005861E7">
        <w:rPr>
          <w:rFonts w:ascii="Arial" w:hAnsi="Arial" w:cs="Arial"/>
          <w:b/>
        </w:rPr>
        <w:t>0% der aktuellen Heizsysteme (auf Basis Heizöl) w</w:t>
      </w:r>
      <w:r w:rsidR="00B44405" w:rsidRPr="005861E7">
        <w:rPr>
          <w:rFonts w:ascii="Arial" w:hAnsi="Arial" w:cs="Arial"/>
          <w:b/>
        </w:rPr>
        <w:t>ü</w:t>
      </w:r>
      <w:r w:rsidRPr="005861E7">
        <w:rPr>
          <w:rFonts w:ascii="Arial" w:hAnsi="Arial" w:cs="Arial"/>
          <w:b/>
        </w:rPr>
        <w:t>rde eine Einsparung von über 30 Mio</w:t>
      </w:r>
      <w:r w:rsidR="003154A9">
        <w:rPr>
          <w:rFonts w:ascii="Arial" w:hAnsi="Arial" w:cs="Arial"/>
          <w:b/>
        </w:rPr>
        <w:t>.</w:t>
      </w:r>
      <w:bookmarkStart w:id="0" w:name="_GoBack"/>
      <w:bookmarkEnd w:id="0"/>
      <w:r w:rsidRPr="005861E7">
        <w:rPr>
          <w:rFonts w:ascii="Arial" w:hAnsi="Arial" w:cs="Arial"/>
          <w:b/>
        </w:rPr>
        <w:t xml:space="preserve"> t CO2 bedeuten</w:t>
      </w:r>
      <w:r w:rsidR="005861E7" w:rsidRPr="005861E7">
        <w:rPr>
          <w:rFonts w:ascii="Arial" w:hAnsi="Arial" w:cs="Arial"/>
          <w:b/>
        </w:rPr>
        <w:t xml:space="preserve">, was nahezu </w:t>
      </w:r>
      <w:r w:rsidR="00306034">
        <w:rPr>
          <w:rFonts w:ascii="Arial" w:hAnsi="Arial" w:cs="Arial"/>
          <w:b/>
        </w:rPr>
        <w:t>4</w:t>
      </w:r>
      <w:r w:rsidR="005861E7" w:rsidRPr="005861E7">
        <w:rPr>
          <w:rFonts w:ascii="Arial" w:hAnsi="Arial" w:cs="Arial"/>
          <w:b/>
        </w:rPr>
        <w:t xml:space="preserve"> % der CO2 Emission in 2020 entspricht.</w:t>
      </w:r>
    </w:p>
    <w:p w:rsidR="00B52726" w:rsidRDefault="00B52726">
      <w:pPr>
        <w:pStyle w:val="Normal1"/>
        <w:rPr>
          <w:rFonts w:ascii="Arial" w:hAnsi="Arial" w:cs="Arial"/>
        </w:rPr>
      </w:pPr>
    </w:p>
    <w:p w:rsidR="00B52726" w:rsidRPr="005861E7" w:rsidRDefault="008908DE">
      <w:pPr>
        <w:pStyle w:val="Normal1"/>
        <w:rPr>
          <w:rFonts w:ascii="Arial" w:hAnsi="Arial" w:cs="Arial"/>
          <w:b/>
        </w:rPr>
      </w:pPr>
      <w:r>
        <w:rPr>
          <w:rFonts w:ascii="Arial" w:hAnsi="Arial" w:cs="Arial"/>
        </w:rPr>
        <w:t>Nach Branchenumfragen werden 5,6 Mi</w:t>
      </w:r>
      <w:r w:rsidR="003154A9">
        <w:rPr>
          <w:rFonts w:ascii="Arial" w:hAnsi="Arial" w:cs="Arial"/>
        </w:rPr>
        <w:t>o.</w:t>
      </w:r>
      <w:r>
        <w:rPr>
          <w:rFonts w:ascii="Arial" w:hAnsi="Arial" w:cs="Arial"/>
        </w:rPr>
        <w:t xml:space="preserve"> Ölheizungen in Deutschland betrieben. Bei einem Ersatz durch nanoBHKW sich eine CO2 Ersparnis von 5,6 Mio</w:t>
      </w:r>
      <w:r w:rsidR="003154A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x 8,5 t CO2 gleich ca. 48 Mio</w:t>
      </w:r>
      <w:r w:rsidR="003154A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 CO2 ergeben, also </w:t>
      </w:r>
      <w:r w:rsidRPr="005861E7">
        <w:rPr>
          <w:rFonts w:ascii="Arial" w:hAnsi="Arial" w:cs="Arial"/>
          <w:b/>
        </w:rPr>
        <w:t xml:space="preserve">eine Einsparung von mehr als </w:t>
      </w:r>
      <w:r w:rsidR="005861E7" w:rsidRPr="005861E7">
        <w:rPr>
          <w:rFonts w:ascii="Arial" w:hAnsi="Arial" w:cs="Arial"/>
          <w:b/>
        </w:rPr>
        <w:t>6</w:t>
      </w:r>
      <w:r w:rsidRPr="005861E7">
        <w:rPr>
          <w:rFonts w:ascii="Arial" w:hAnsi="Arial" w:cs="Arial"/>
          <w:b/>
        </w:rPr>
        <w:t>% der anthropogenen  CO2 Eim</w:t>
      </w:r>
      <w:r w:rsidR="00B963EA">
        <w:rPr>
          <w:rFonts w:ascii="Arial" w:hAnsi="Arial" w:cs="Arial"/>
          <w:b/>
        </w:rPr>
        <w:t>i</w:t>
      </w:r>
      <w:r w:rsidRPr="005861E7">
        <w:rPr>
          <w:rFonts w:ascii="Arial" w:hAnsi="Arial" w:cs="Arial"/>
          <w:b/>
        </w:rPr>
        <w:t xml:space="preserve">ssion in Deutschland. </w:t>
      </w:r>
    </w:p>
    <w:p w:rsidR="00B52726" w:rsidRDefault="008908DE">
      <w:pPr>
        <w:pStyle w:val="Normal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52726" w:rsidRDefault="008908DE">
      <w:pPr>
        <w:pStyle w:val="Normal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Ein sicher auch aus klimapolitischer Sicht ein sinnvoller Beitrag zur Erreichung der Klimaziele. </w:t>
      </w:r>
    </w:p>
    <w:p w:rsidR="00B52726" w:rsidRDefault="00B52726">
      <w:pPr>
        <w:pStyle w:val="Normal1"/>
        <w:rPr>
          <w:rFonts w:ascii="Arial" w:hAnsi="Arial" w:cs="Arial"/>
        </w:rPr>
      </w:pPr>
    </w:p>
    <w:p w:rsidR="00B52726" w:rsidRDefault="008908DE">
      <w:r>
        <w:t>* 1: Brennwertuntersuchungen an Heizsystemen  Aus Heiztechnik</w:t>
      </w:r>
      <w:hyperlink r:id="rId9" w:history="1">
        <w:r>
          <w:rPr>
            <w:rStyle w:val="Hyperlink"/>
          </w:rPr>
          <w:t>https://mediatum.ub.tum.de/doc/1161256/file.pdf</w:t>
        </w:r>
      </w:hyperlink>
    </w:p>
    <w:p w:rsidR="00B52726" w:rsidRDefault="00B52726">
      <w:pPr>
        <w:pStyle w:val="Normal1"/>
        <w:rPr>
          <w:rFonts w:ascii="Arial" w:hAnsi="Arial" w:cs="Arial"/>
        </w:rPr>
      </w:pPr>
    </w:p>
    <w:sectPr w:rsidR="00B52726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C63" w:rsidRDefault="00131C63">
      <w:pPr>
        <w:spacing w:after="0" w:line="240" w:lineRule="auto"/>
      </w:pPr>
      <w:r>
        <w:separator/>
      </w:r>
    </w:p>
  </w:endnote>
  <w:endnote w:type="continuationSeparator" w:id="0">
    <w:p w:rsidR="00131C63" w:rsidRDefault="0013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726" w:rsidRDefault="008908DE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2726" w:rsidRDefault="008908DE">
                          <w:pPr>
                            <w:pStyle w:val="Fuzeile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76DD6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" filled="f" stroked="f" strokeweight=".5pt">
              <v:textbox style="mso-fit-shape-to-text:t" inset="0,0,0,0">
                <w:txbxContent>
                  <w:p w:rsidR="00B52726" w:rsidRDefault="008908DE">
                    <w:pPr>
                      <w:pStyle w:val="Fuzeile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76DD6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C63" w:rsidRDefault="00131C63">
      <w:pPr>
        <w:spacing w:after="0" w:line="240" w:lineRule="auto"/>
      </w:pPr>
      <w:r>
        <w:separator/>
      </w:r>
    </w:p>
  </w:footnote>
  <w:footnote w:type="continuationSeparator" w:id="0">
    <w:p w:rsidR="00131C63" w:rsidRDefault="00131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726" w:rsidRDefault="00B5272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72C8EF3"/>
    <w:multiLevelType w:val="singleLevel"/>
    <w:tmpl w:val="C72C8EF3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E7B202A1"/>
    <w:multiLevelType w:val="singleLevel"/>
    <w:tmpl w:val="E7B202A1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57A176BE"/>
    <w:multiLevelType w:val="multilevel"/>
    <w:tmpl w:val="57A176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123FA"/>
    <w:multiLevelType w:val="multilevel"/>
    <w:tmpl w:val="5C7123FA"/>
    <w:lvl w:ilvl="0">
      <w:start w:val="300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88"/>
    <w:rsid w:val="000D341D"/>
    <w:rsid w:val="00131C63"/>
    <w:rsid w:val="00284B64"/>
    <w:rsid w:val="002931D1"/>
    <w:rsid w:val="00306034"/>
    <w:rsid w:val="003154A9"/>
    <w:rsid w:val="00463A64"/>
    <w:rsid w:val="004A5959"/>
    <w:rsid w:val="004D057F"/>
    <w:rsid w:val="00582DBD"/>
    <w:rsid w:val="005861E7"/>
    <w:rsid w:val="00647F5A"/>
    <w:rsid w:val="00710106"/>
    <w:rsid w:val="008908DE"/>
    <w:rsid w:val="009764B3"/>
    <w:rsid w:val="00976DD6"/>
    <w:rsid w:val="009E2FBA"/>
    <w:rsid w:val="00A00A26"/>
    <w:rsid w:val="00A254C7"/>
    <w:rsid w:val="00B44405"/>
    <w:rsid w:val="00B52726"/>
    <w:rsid w:val="00B963EA"/>
    <w:rsid w:val="00BD6924"/>
    <w:rsid w:val="00C53AD2"/>
    <w:rsid w:val="00F74E88"/>
    <w:rsid w:val="00F9202D"/>
    <w:rsid w:val="00FD5D94"/>
    <w:rsid w:val="3DC37305"/>
    <w:rsid w:val="43441D63"/>
    <w:rsid w:val="4AD021CD"/>
    <w:rsid w:val="5A201A24"/>
    <w:rsid w:val="6DAD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78995-57C9-4B7B-8B97-C92200A6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Kopfzeile">
    <w:name w:val="header"/>
    <w:basedOn w:val="Standard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Absatz-Standardschriftart"/>
    <w:uiPriority w:val="99"/>
    <w:unhideWhenUsed/>
    <w:qFormat/>
    <w:rPr>
      <w:color w:val="0563C1" w:themeColor="hyperlink"/>
      <w:u w:val="single"/>
    </w:rPr>
  </w:style>
  <w:style w:type="paragraph" w:customStyle="1" w:styleId="Normal1">
    <w:name w:val="Normal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tum.ub.tum.de/doc/1161256/fil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diatum.ub.tum.de/doc/1161256/fi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Hoffmann</dc:creator>
  <cp:lastModifiedBy>Microsoft-Konto</cp:lastModifiedBy>
  <cp:revision>2</cp:revision>
  <dcterms:created xsi:type="dcterms:W3CDTF">2021-09-16T08:43:00Z</dcterms:created>
  <dcterms:modified xsi:type="dcterms:W3CDTF">2021-09-16T08:43:00Z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